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106E45" w14:textId="77777777"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рассмотрения заявок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COM24051900133</w:t>
      </w:r>
    </w:p>
    <w:p w14:paraId="62630FD3" w14:textId="77777777"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</w:tblGrid>
      <w:tr w:rsidR="00663859" w14:paraId="31E9BFAE" w14:textId="77777777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14:paraId="0D630BCA" w14:textId="77777777" w:rsidR="00663859" w:rsidRPr="003C207E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2BC7FAB5" w14:textId="60B179E0"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«27» июня 2019г.</w:t>
            </w:r>
          </w:p>
        </w:tc>
      </w:tr>
    </w:tbl>
    <w:p w14:paraId="6F6B4C73" w14:textId="77777777"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14:paraId="60FCB8B6" w14:textId="77777777"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14:paraId="0260DA9B" w14:textId="77777777"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Аукцион на повышение</w:t>
      </w:r>
    </w:p>
    <w:p w14:paraId="566B32C4" w14:textId="77777777"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6"/>
        <w:gridCol w:w="5132"/>
        <w:gridCol w:w="5132"/>
      </w:tblGrid>
      <w:tr w:rsidR="00663859" w:rsidRPr="00A677C9" w14:paraId="7F332A3B" w14:textId="77777777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14:paraId="58AF257A" w14:textId="6E4BAAE4"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523DA9DD" w14:textId="77777777" w:rsidR="00663859" w:rsidRP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Реализация прав требования из договора уступки прав требования № 9-П/у от 19.07.2018 года к Обществу с ограниченной ответственностью «КБ Север» (ОГРН 1167847432906) на сумму 27 619 501 (двадцать семь миллионов шестьсот девятнадцать тысяч пятьсот один) рубль 66 копеек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66385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1</w:t>
            </w:r>
            <w:r w:rsidRPr="006638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Реализация прав требования из договора уступки прав требования № 9-П/у от 19.07.2018 года к Обществу с ограниченной ответственностью «КБ Север» (ОГРН 1167847432906) на сумму 27 619 501 (двадцать семь миллионов шестьсот девятнадцать тысяч пятьсот один) рубль 66 копеек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14:paraId="22AA6D63" w14:textId="77777777" w:rsidR="00663859" w:rsidRPr="00663859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68E80D45" w14:textId="77777777"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520961" w14:textId="77777777"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27 619 501,66 RUB</w:t>
      </w:r>
    </w:p>
    <w:p w14:paraId="4B3E84A3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«24» мая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14:paraId="74A7E7DF" w14:textId="77777777" w:rsidR="00994EF3" w:rsidRPr="00994EF3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Состав комиссии. </w:t>
      </w:r>
      <w:r>
        <w:rPr>
          <w:rFonts w:ascii="Times New Roman" w:hAnsi="Times New Roman" w:cs="Times New Roman"/>
          <w:sz w:val="24"/>
          <w:szCs w:val="24"/>
        </w:rPr>
        <w:br/>
        <w:t>На заседании комиссии (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комиссия 3</w:t>
      </w:r>
      <w:r>
        <w:rPr>
          <w:rFonts w:ascii="Times New Roman" w:hAnsi="Times New Roman" w:cs="Times New Roman"/>
          <w:sz w:val="24"/>
          <w:szCs w:val="24"/>
        </w:rPr>
        <w:t>), при рассм</w:t>
      </w:r>
      <w:r w:rsidR="00994EF3">
        <w:rPr>
          <w:rFonts w:ascii="Times New Roman" w:hAnsi="Times New Roman" w:cs="Times New Roman"/>
          <w:sz w:val="24"/>
          <w:szCs w:val="24"/>
        </w:rPr>
        <w:t>отрении заявок присутствовали:</w:t>
      </w:r>
    </w:p>
    <w:tbl>
      <w:tblGrid>
        <w:gridCol/>
        <w:gridCol/>
        <w:gridCol/>
        <w:gridCol/>
      </w:tblGrid>
      <w:tblPr>
        <w:tblW w:w="5000" w:type="pct"/>
        <w:tblCellMar>
          <w:top w:w="30" w:type="dxa"/>
          <w:left w:w="30" w:type="dxa"/>
          <w:right w:w="30" w:type="dxa"/>
          <w:bottom w:w="30" w:type="dxa"/>
        </w:tblCellMar>
        <w:tblBorders>
          <w:top w:val="single" w:sz="3" w:color="000000"/>
          <w:left w:val="single" w:sz="3" w:color="000000"/>
          <w:right w:val="single" w:sz="3" w:color="000000"/>
          <w:bottom w:val="single" w:sz="3" w:color="000000"/>
          <w:insideH w:val="single" w:sz="3" w:color="000000"/>
          <w:insideV w:val="single" w:sz="3" w:color="000000"/>
        </w:tblBorders>
      </w:tblPr>
      <w:tr>
        <w:trPr/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Роль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ФИО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Должность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  <w:b/>
              </w:rPr>
              <w:t xml:space="preserve">Организация</w:t>
            </w:r>
          </w:p>
        </w:tc>
      </w:tr>
      <w:tr>
        <w:trPr/>
        <w:tc>
          <w:tcPr>
            <w:tcW w:w="" w:type="dxa"/>
            <w:vAlign w:val="center"/>
          </w:tcPr>
          <w:p>
            <w:pPr>
              <w:jc w:val="center"/>
              <w:ind w:left="1080" w:right="0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Председатель комиссии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Панкратова Галина Николевна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</w:tr>
      <w:tr>
        <w:trPr/>
        <w:tc>
          <w:tcPr>
            <w:tcW w:w="" w:type="dxa"/>
            <w:vAlign w:val="center"/>
          </w:tcPr>
          <w:p>
            <w:pPr>
              <w:jc w:val="center"/>
              <w:ind w:left="1080" w:right="0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Член комиссии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Малыхина Татьяна Юрьевна</w:t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  <w:tc>
          <w:tcPr>
            <w:tcW w:w="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/>
            </w:r>
          </w:p>
        </w:tc>
      </w:tr>
    </w:tbl>
    <w:p>
      <w:pPr>
        <w:spacing w:before="0" w:after="0"/>
      </w:pPr>
      <w:r>
        <w:rPr>
          <w:rFonts w:ascii="Times New Roman" w:hAnsi="Times New Roman" w:eastAsia="Times New Roman" w:cs="Times New Roman"/>
          <w:sz w:val="2"/>
          <w:szCs w:val="2"/>
        </w:rPr>
        <w:t xml:space="preserve">&amp;#160;</w:t>
      </w:r>
    </w:p>
    <w:p w14:paraId="36EFA24B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«27» июня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14:paraId="2231F416" w14:textId="77777777"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Комиссия приняла решение признать процедуру </w:t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COM24051900133</w:t>
      </w:r>
      <w:r w:rsidR="0066385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несостоявшейся (</w:t>
      </w:r>
      <w:r>
        <w:rPr>
          <w:rFonts w:ascii="Times New Roman" w:hAnsi="Times New Roman" w:cs="Times New Roman"/>
          <w:i/>
          <w:iCs/>
          <w:sz w:val="24"/>
          <w:szCs w:val="24"/>
        </w:rPr>
        <w:t>до окончания срока подачи заявок не подана ни одна заявка на участие в процедуре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16DA57D" w14:textId="77777777" w:rsidR="00FC518F" w:rsidRPr="003C2761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рассмотрения заявок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27"/>
      </w:tblGrid>
      <w:tr w:rsidR="00FC518F" w14:paraId="468EA937" w14:textId="77777777">
        <w:trPr>
          <w:cantSplit/>
          <w:trHeight w:val="567"/>
        </w:trPr>
        <w:tc>
          <w:tcPr>
            <w:tcW w:w="102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2A0C7" w14:textId="77777777" w:rsidR="00FC518F" w:rsidRDefault="00C528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14:paraId="7A9044B8" w14:textId="77777777" w:rsidR="00141C2D" w:rsidRPr="00B26CCD" w:rsidRDefault="00141C2D" w:rsidP="00141C2D">
      <w:pPr>
        <w:spacing w:after="0"/>
        <w:rPr>
          <w:rFonts w:ascii="Times New Roman" w:hAnsi="Times New Roman" w:cs="Times New Roman"/>
          <w:b/>
          <w:bCs/>
          <w:sz w:val="2"/>
          <w:szCs w:val="2"/>
        </w:rPr>
      </w:pPr>
    </w:p>
    <w:tbl>
      <w:tblGrid>
        <w:gridCol w:w="2727" w:type="dxa"/>
        <w:gridCol w:w="3100" w:type="dxa"/>
        <w:gridCol w:w="3570" w:type="dxa"/>
      </w:tblGrid>
      <w:tblPr>
        <w:tblW w:w="5000" w:type="pct"/>
        <w:tblCellMar>
          <w:top w:w="30" w:type="dxa"/>
          <w:left w:w="30" w:type="dxa"/>
          <w:right w:w="30" w:type="dxa"/>
          <w:bottom w:w="30" w:type="dxa"/>
        </w:tblCellMar>
      </w:tblPr>
      <w:tr>
        <w:trPr/>
        <w:tc>
          <w:tcPr>
            <w:tcW w:w="2727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Председатель комиссии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_________________________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Панкратова Галина Николевна</w:t>
            </w:r>
          </w:p>
        </w:tc>
      </w:tr>
      <w:tr>
        <w:trPr/>
        <w:tc>
          <w:tcPr>
            <w:tcW w:w="2727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Член комиссии</w:t>
            </w:r>
          </w:p>
        </w:tc>
        <w:tc>
          <w:tcPr>
            <w:tcW w:w="3100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_________________________</w:t>
            </w:r>
          </w:p>
        </w:tc>
        <w:tc>
          <w:tcPr>
            <w:tcW w:w="3570" w:type="dxa"/>
            <w:vAlign w:val="center"/>
          </w:tcPr>
          <w:p>
            <w:pPr>
              <w:jc w:val="center"/>
              <w:spacing w:after="0"/>
            </w:pPr>
            <w:r>
              <w:rPr>
                <w:rFonts w:ascii="Times New Roman" w:hAnsi="Times New Roman" w:eastAsia="Times New Roman" w:cs="Times New Roman"/>
              </w:rPr>
              <w:t xml:space="preserve">Малыхина Татьяна Юрьевна</w:t>
            </w:r>
          </w:p>
        </w:tc>
      </w:tr>
    </w:tbl>
    <w:p>
      <w:pPr>
        <w:spacing w:before="0" w:after="0"/>
      </w:pPr>
      <w:r>
        <w:rPr>
          <w:rFonts w:ascii="Times New Roman" w:hAnsi="Times New Roman" w:eastAsia="Times New Roman" w:cs="Times New Roman"/>
          <w:sz w:val="2"/>
          <w:szCs w:val="2"/>
        </w:rPr>
        <w:t xml:space="preserve">&amp;#160;</w:t>
      </w:r>
    </w:p>
    <w:sectPr w:rsidR="00C5289F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859"/>
    <w:rsid w:val="00141C2D"/>
    <w:rsid w:val="00160231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E86044"/>
    <w:rsid w:val="00FC5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E7FBB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Сергеева Ю.А.</cp:lastModifiedBy>
  <cp:revision>12</cp:revision>
  <dcterms:created xsi:type="dcterms:W3CDTF">2017-10-25T12:00:00Z</dcterms:created>
  <dcterms:modified xsi:type="dcterms:W3CDTF">2017-11-30T13:44:00Z</dcterms:modified>
</cp:coreProperties>
</file>