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545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2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545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</w:t>
            </w:r>
            <w:proofErr w:type="spellStart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>Ширшов</w:t>
            </w:r>
            <w:proofErr w:type="spellEnd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  <w:proofErr w:type="gramStart"/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5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</w:t>
            </w:r>
            <w:proofErr w:type="spellStart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Временным управляющим </w:t>
            </w:r>
            <w:proofErr w:type="gramStart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254520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5452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33 233 183,56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5452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54520" w:rsidRPr="00B3130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54520" w:rsidRPr="004F10AF" w:rsidTr="002B7FE9">
        <w:trPr>
          <w:cantSplit/>
          <w:trHeight w:val="597"/>
        </w:trPr>
        <w:tc>
          <w:tcPr>
            <w:tcW w:w="10227" w:type="dxa"/>
            <w:vAlign w:val="center"/>
            <w:hideMark/>
          </w:tcPr>
          <w:p w:rsidR="00254520" w:rsidRPr="004F10AF" w:rsidRDefault="00254520" w:rsidP="002B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0A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54520" w:rsidRPr="00254520" w:rsidRDefault="00254520" w:rsidP="00254520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54520" w:rsidRPr="004F10AF" w:rsidTr="002B7FE9">
        <w:tc>
          <w:tcPr>
            <w:tcW w:w="2727" w:type="dxa"/>
            <w:vAlign w:val="center"/>
            <w:hideMark/>
          </w:tcPr>
          <w:p w:rsidR="00254520" w:rsidRPr="004F10AF" w:rsidRDefault="00254520" w:rsidP="002B7FE9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54520" w:rsidRPr="004F10AF" w:rsidRDefault="00254520" w:rsidP="002B7FE9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54520" w:rsidRPr="004F10AF" w:rsidRDefault="00254520" w:rsidP="002B7FE9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254520" w:rsidRPr="004F10AF" w:rsidTr="002B7FE9">
        <w:tc>
          <w:tcPr>
            <w:tcW w:w="2727" w:type="dxa"/>
            <w:vAlign w:val="center"/>
            <w:hideMark/>
          </w:tcPr>
          <w:p w:rsidR="00254520" w:rsidRPr="004F10AF" w:rsidRDefault="00254520" w:rsidP="002B7FE9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54520" w:rsidRPr="004F10AF" w:rsidRDefault="00254520" w:rsidP="002B7FE9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54520" w:rsidRPr="004F10AF" w:rsidRDefault="00254520" w:rsidP="002B7FE9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54520" w:rsidRPr="003C2761" w:rsidRDefault="00254520" w:rsidP="002545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5452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54520"/>
    <w:rsid w:val="002E061B"/>
    <w:rsid w:val="00363C2F"/>
    <w:rsid w:val="003C2761"/>
    <w:rsid w:val="004C3B6B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45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2022-05-06T08:05:00Z</dcterms:modified>
</cp:coreProperties>
</file>