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COM31032000032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3366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366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3366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667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333667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333667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333667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333667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333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33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6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33667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33366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33366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33667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333667">
              <w:rPr>
                <w:rFonts w:ascii="Times New Roman" w:hAnsi="Times New Roman" w:cs="Times New Roman"/>
                <w:sz w:val="24"/>
                <w:szCs w:val="24"/>
              </w:rPr>
              <w:t xml:space="preserve">", ОГРН 1112310007710. </w:t>
            </w:r>
            <w:proofErr w:type="gramStart"/>
            <w:r w:rsidRPr="00333667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33366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 На данный момент Общество имеет задолженность по </w:t>
            </w:r>
            <w:proofErr w:type="spellStart"/>
            <w:r w:rsidRPr="00333667">
              <w:rPr>
                <w:rFonts w:ascii="Times New Roman" w:hAnsi="Times New Roman" w:cs="Times New Roman"/>
                <w:sz w:val="24"/>
                <w:szCs w:val="24"/>
              </w:rPr>
              <w:t>зарплатным</w:t>
            </w:r>
            <w:proofErr w:type="spellEnd"/>
            <w:r w:rsidRPr="00333667">
              <w:rPr>
                <w:rFonts w:ascii="Times New Roman" w:hAnsi="Times New Roman" w:cs="Times New Roman"/>
                <w:sz w:val="24"/>
                <w:szCs w:val="24"/>
              </w:rPr>
              <w:t xml:space="preserve"> выплатам и налогам в размере около 2,5 миллионов рублей.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3366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2 023,38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«31» марта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апреля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3366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33667" w:rsidRPr="00FE69B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333667" w:rsidTr="00333667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333667" w:rsidRDefault="00333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333667" w:rsidTr="00333667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3667" w:rsidRDefault="0033366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3667" w:rsidRDefault="0033366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3667" w:rsidRDefault="0033366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333667" w:rsidTr="00333667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3667" w:rsidRDefault="0033366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3667" w:rsidRDefault="0033366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3667" w:rsidRDefault="0033366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333667" w:rsidRPr="003C2761" w:rsidRDefault="00333667" w:rsidP="0033366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3366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33667"/>
    <w:rsid w:val="00363C2F"/>
    <w:rsid w:val="003C2761"/>
    <w:rsid w:val="00400CEE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6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2020-04-16T08:47:00Z</dcterms:modified>
</cp:coreProperties>
</file>