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061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061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Доля в размере 100 % в уставном капитале Общества с ограниченной ответственностью «</w:t>
            </w:r>
            <w:proofErr w:type="spell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проект», ОГРН 1122310003023. Основным видом деятельности общества является строительство жилых и нежилых зданий. </w:t>
            </w:r>
            <w:proofErr w:type="gram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</w:t>
            </w:r>
            <w:proofErr w:type="gramStart"/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6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100 % в уставном капитале Общества с ограниченной ответственностью «</w:t>
            </w:r>
            <w:proofErr w:type="spellStart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8061C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8061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161 255 946,42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8061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8061C" w:rsidRPr="000B3E2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8061C" w:rsidTr="0098061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8061C" w:rsidRDefault="0098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Члены комиссии, присутствующие на заседании:</w:t>
            </w:r>
          </w:p>
        </w:tc>
      </w:tr>
    </w:tbl>
    <w:p w:rsidR="0098061C" w:rsidRDefault="0098061C" w:rsidP="0098061C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8061C" w:rsidTr="0098061C">
        <w:tc>
          <w:tcPr>
            <w:tcW w:w="2727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98061C" w:rsidTr="0098061C">
        <w:tc>
          <w:tcPr>
            <w:tcW w:w="2727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8061C" w:rsidRDefault="009806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8061C" w:rsidRPr="003C2761" w:rsidRDefault="0098061C" w:rsidP="009806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8061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94A0D"/>
    <w:rsid w:val="002E061B"/>
    <w:rsid w:val="00363C2F"/>
    <w:rsid w:val="003C2761"/>
    <w:rsid w:val="00663859"/>
    <w:rsid w:val="008316FC"/>
    <w:rsid w:val="00855AD8"/>
    <w:rsid w:val="008F5A58"/>
    <w:rsid w:val="0098061C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6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0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2021-09-15T10:40:00Z</dcterms:modified>
</cp:coreProperties>
</file>