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рассмотрения заявок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COM22031900089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A22814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22814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«02»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апреля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2019г.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Аукцион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A677C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A22814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2814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(продажа) прав требования к ООО ПЧРБ Банк, к ООО "</w:t>
            </w:r>
            <w:proofErr w:type="spellStart"/>
            <w:r w:rsidRPr="00A22814">
              <w:rPr>
                <w:rFonts w:ascii="Times New Roman" w:hAnsi="Times New Roman" w:cs="Times New Roman"/>
                <w:bCs/>
                <w:sz w:val="24"/>
                <w:szCs w:val="24"/>
              </w:rPr>
              <w:t>Промрегионбанк</w:t>
            </w:r>
            <w:proofErr w:type="spellEnd"/>
            <w:r w:rsidRPr="00A22814">
              <w:rPr>
                <w:rFonts w:ascii="Times New Roman" w:hAnsi="Times New Roman" w:cs="Times New Roman"/>
                <w:bCs/>
                <w:sz w:val="24"/>
                <w:szCs w:val="24"/>
              </w:rPr>
              <w:t>", к АКБ "ЕНИСЕЙ (ПАО)</w:t>
            </w:r>
            <w:r w:rsidRPr="00A2281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A228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281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A22814">
              <w:rPr>
                <w:rFonts w:ascii="Times New Roman" w:hAnsi="Times New Roman" w:cs="Times New Roman"/>
                <w:sz w:val="24"/>
                <w:szCs w:val="24"/>
              </w:rPr>
              <w:t>: Реализация (уступка) прав требования (Дебиторская задолженность) к Обществу с ограниченной ответственностью ПЧРБ Банк по Договору срочного депозита № ДД/06-0729 от 30.04.2014 на сумму 198 624 311 (сто девяносто восемь миллионов шестьсот двадцать четыре тысячи триста одиннадцать) рублей 47 копеек.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A22814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35 776,51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«22» марта 2019г.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994EF3" w:rsidRPr="00994EF3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Состав комиссии. </w:t>
      </w:r>
      <w:r>
        <w:rPr>
          <w:rFonts w:ascii="Times New Roman" w:hAnsi="Times New Roman" w:cs="Times New Roman"/>
          <w:sz w:val="24"/>
          <w:szCs w:val="24"/>
        </w:rPr>
        <w:br/>
        <w:t>На заседании комиссии (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комиссия 3</w:t>
      </w:r>
      <w:r>
        <w:rPr>
          <w:rFonts w:ascii="Times New Roman" w:hAnsi="Times New Roman" w:cs="Times New Roman"/>
          <w:sz w:val="24"/>
          <w:szCs w:val="24"/>
        </w:rPr>
        <w:t>), при рассм</w:t>
      </w:r>
      <w:r w:rsidR="00994EF3">
        <w:rPr>
          <w:rFonts w:ascii="Times New Roman" w:hAnsi="Times New Roman" w:cs="Times New Roman"/>
          <w:sz w:val="24"/>
          <w:szCs w:val="24"/>
        </w:rPr>
        <w:t>отрении заявок присутствовали:</w:t>
      </w:r>
    </w:p>
    <w:tbl>
      <w:tblPr>
        <w:tblW w:w="5000" w:type="pct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084"/>
        <w:gridCol w:w="1946"/>
        <w:gridCol w:w="1958"/>
        <w:gridCol w:w="2335"/>
      </w:tblGrid>
      <w:tr w:rsidR="00FC1DAA" w:rsidTr="00A22814">
        <w:tc>
          <w:tcPr>
            <w:tcW w:w="4084" w:type="dxa"/>
            <w:vAlign w:val="center"/>
          </w:tcPr>
          <w:p w:rsidR="00FC1DAA" w:rsidRDefault="00A2281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Роль</w:t>
            </w:r>
          </w:p>
        </w:tc>
        <w:tc>
          <w:tcPr>
            <w:tcW w:w="1946" w:type="dxa"/>
            <w:vAlign w:val="center"/>
          </w:tcPr>
          <w:p w:rsidR="00FC1DAA" w:rsidRDefault="00A2281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ФИО</w:t>
            </w:r>
          </w:p>
        </w:tc>
        <w:tc>
          <w:tcPr>
            <w:tcW w:w="1958" w:type="dxa"/>
            <w:vAlign w:val="center"/>
          </w:tcPr>
          <w:p w:rsidR="00FC1DAA" w:rsidRDefault="00A2281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Должность</w:t>
            </w:r>
          </w:p>
        </w:tc>
        <w:tc>
          <w:tcPr>
            <w:tcW w:w="2335" w:type="dxa"/>
            <w:vAlign w:val="center"/>
          </w:tcPr>
          <w:p w:rsidR="00FC1DAA" w:rsidRDefault="00A2281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Организация</w:t>
            </w:r>
          </w:p>
        </w:tc>
      </w:tr>
      <w:tr w:rsidR="00A22814" w:rsidTr="00A22814">
        <w:tc>
          <w:tcPr>
            <w:tcW w:w="4084" w:type="dxa"/>
            <w:vAlign w:val="center"/>
          </w:tcPr>
          <w:p w:rsidR="00A22814" w:rsidRDefault="00A22814">
            <w:pPr>
              <w:spacing w:after="0"/>
              <w:ind w:left="1080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Председатель комиссии</w:t>
            </w:r>
          </w:p>
        </w:tc>
        <w:tc>
          <w:tcPr>
            <w:tcW w:w="1946" w:type="dxa"/>
            <w:vAlign w:val="center"/>
          </w:tcPr>
          <w:p w:rsidR="00A22814" w:rsidRDefault="00A2281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Панкратова Галина Николевна</w:t>
            </w:r>
          </w:p>
        </w:tc>
        <w:tc>
          <w:tcPr>
            <w:tcW w:w="1958" w:type="dxa"/>
            <w:vAlign w:val="center"/>
          </w:tcPr>
          <w:p w:rsidR="00A22814" w:rsidRPr="00447353" w:rsidRDefault="00A22814" w:rsidP="00372EE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47353">
              <w:rPr>
                <w:rFonts w:ascii="Times New Roman" w:hAnsi="Times New Roman" w:cs="Times New Roman"/>
              </w:rPr>
              <w:t>Генеральный директор</w:t>
            </w:r>
          </w:p>
        </w:tc>
        <w:tc>
          <w:tcPr>
            <w:tcW w:w="2335" w:type="dxa"/>
            <w:vAlign w:val="center"/>
          </w:tcPr>
          <w:p w:rsidR="00A22814" w:rsidRPr="00447353" w:rsidRDefault="00A22814" w:rsidP="00372EE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47353">
              <w:rPr>
                <w:rFonts w:ascii="Times New Roman" w:hAnsi="Times New Roman" w:cs="Times New Roman"/>
              </w:rPr>
              <w:t>ЗАО «ПРСД»</w:t>
            </w:r>
          </w:p>
        </w:tc>
      </w:tr>
      <w:tr w:rsidR="00A22814" w:rsidTr="00A22814">
        <w:tc>
          <w:tcPr>
            <w:tcW w:w="4084" w:type="dxa"/>
            <w:vAlign w:val="center"/>
          </w:tcPr>
          <w:p w:rsidR="00A22814" w:rsidRDefault="00A22814">
            <w:pPr>
              <w:spacing w:after="0"/>
              <w:ind w:left="1080"/>
              <w:jc w:val="center"/>
            </w:pPr>
            <w:r>
              <w:rPr>
                <w:rFonts w:ascii="Times New Roman" w:eastAsia="Times New Roman" w:hAnsi="Times New Roman" w:cs="Times New Roman"/>
              </w:rPr>
              <w:t>Член комиссии</w:t>
            </w:r>
          </w:p>
        </w:tc>
        <w:tc>
          <w:tcPr>
            <w:tcW w:w="1946" w:type="dxa"/>
            <w:vAlign w:val="center"/>
          </w:tcPr>
          <w:p w:rsidR="00A22814" w:rsidRDefault="00A2281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Малыхина Татьяна Юрьевна</w:t>
            </w:r>
          </w:p>
        </w:tc>
        <w:tc>
          <w:tcPr>
            <w:tcW w:w="1958" w:type="dxa"/>
            <w:vAlign w:val="center"/>
          </w:tcPr>
          <w:p w:rsidR="00A22814" w:rsidRPr="00447353" w:rsidRDefault="00A22814" w:rsidP="00372EE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47353">
              <w:rPr>
                <w:rFonts w:ascii="Times New Roman" w:hAnsi="Times New Roman" w:cs="Times New Roman"/>
              </w:rPr>
              <w:t>Менеджер отдела по работе с клиентами</w:t>
            </w:r>
          </w:p>
        </w:tc>
        <w:tc>
          <w:tcPr>
            <w:tcW w:w="2335" w:type="dxa"/>
            <w:vAlign w:val="center"/>
          </w:tcPr>
          <w:p w:rsidR="00A22814" w:rsidRPr="00447353" w:rsidRDefault="00A22814" w:rsidP="00372EE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47353">
              <w:rPr>
                <w:rFonts w:ascii="Times New Roman" w:hAnsi="Times New Roman" w:cs="Times New Roman"/>
              </w:rPr>
              <w:t>ЗАО «ПРСД»</w:t>
            </w:r>
          </w:p>
        </w:tc>
      </w:tr>
    </w:tbl>
    <w:p w:rsidR="00FC1DAA" w:rsidRDefault="00A22814">
      <w:pPr>
        <w:spacing w:after="0"/>
      </w:pPr>
      <w:r>
        <w:rPr>
          <w:rFonts w:ascii="Times New Roman" w:eastAsia="Times New Roman" w:hAnsi="Times New Roman" w:cs="Times New Roman"/>
          <w:sz w:val="2"/>
          <w:szCs w:val="2"/>
        </w:rPr>
        <w:t>&amp;#160;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«02» апреля 2019г.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Комиссия приняла решение признать процедуру </w:t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COM22031900089</w:t>
      </w:r>
      <w:r w:rsidR="006638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несостоявшейся (</w:t>
      </w:r>
      <w:r>
        <w:rPr>
          <w:rFonts w:ascii="Times New Roman" w:hAnsi="Times New Roman" w:cs="Times New Roman"/>
          <w:i/>
          <w:iCs/>
          <w:sz w:val="24"/>
          <w:szCs w:val="24"/>
        </w:rPr>
        <w:t>до окончания срока подачи заявок не подана ни одна заявка на участие в процедуре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FC518F" w:rsidRPr="003C2761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рассмотрения заявок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227"/>
      </w:tblGrid>
      <w:tr w:rsidR="00FC518F">
        <w:trPr>
          <w:cantSplit/>
          <w:trHeight w:val="567"/>
        </w:trPr>
        <w:tc>
          <w:tcPr>
            <w:tcW w:w="10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518F" w:rsidRDefault="00C52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</w:tbl>
    <w:p w:rsidR="00141C2D" w:rsidRPr="00B26CCD" w:rsidRDefault="00141C2D" w:rsidP="00141C2D">
      <w:pPr>
        <w:spacing w:after="0"/>
        <w:rPr>
          <w:rFonts w:ascii="Times New Roman" w:hAnsi="Times New Roman" w:cs="Times New Roman"/>
          <w:b/>
          <w:bCs/>
          <w:sz w:val="2"/>
          <w:szCs w:val="2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FC1DAA">
        <w:tc>
          <w:tcPr>
            <w:tcW w:w="2727" w:type="dxa"/>
            <w:vAlign w:val="center"/>
          </w:tcPr>
          <w:p w:rsidR="00FC1DAA" w:rsidRDefault="00A2281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Председатель комиссии</w:t>
            </w:r>
          </w:p>
        </w:tc>
        <w:tc>
          <w:tcPr>
            <w:tcW w:w="3100" w:type="dxa"/>
            <w:vAlign w:val="center"/>
          </w:tcPr>
          <w:p w:rsidR="00FC1DAA" w:rsidRDefault="00A2281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_________________________</w:t>
            </w:r>
          </w:p>
        </w:tc>
        <w:tc>
          <w:tcPr>
            <w:tcW w:w="3570" w:type="dxa"/>
            <w:vAlign w:val="center"/>
          </w:tcPr>
          <w:p w:rsidR="00FC1DAA" w:rsidRDefault="00A2281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Панкратова Галина Николевна</w:t>
            </w:r>
          </w:p>
        </w:tc>
      </w:tr>
      <w:tr w:rsidR="00FC1DAA">
        <w:tc>
          <w:tcPr>
            <w:tcW w:w="2727" w:type="dxa"/>
            <w:vAlign w:val="center"/>
          </w:tcPr>
          <w:p w:rsidR="00FC1DAA" w:rsidRDefault="00A2281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Член комиссии</w:t>
            </w:r>
          </w:p>
        </w:tc>
        <w:tc>
          <w:tcPr>
            <w:tcW w:w="3100" w:type="dxa"/>
            <w:vAlign w:val="center"/>
          </w:tcPr>
          <w:p w:rsidR="00FC1DAA" w:rsidRDefault="00A2281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_________________________</w:t>
            </w:r>
          </w:p>
        </w:tc>
        <w:tc>
          <w:tcPr>
            <w:tcW w:w="3570" w:type="dxa"/>
            <w:vAlign w:val="center"/>
          </w:tcPr>
          <w:p w:rsidR="00FC1DAA" w:rsidRDefault="00A2281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Малыхина Татьяна Юрьевна</w:t>
            </w:r>
          </w:p>
        </w:tc>
      </w:tr>
    </w:tbl>
    <w:p w:rsidR="00FC1DAA" w:rsidRDefault="00A22814">
      <w:pPr>
        <w:spacing w:after="0"/>
      </w:pPr>
      <w:r>
        <w:rPr>
          <w:rFonts w:ascii="Times New Roman" w:eastAsia="Times New Roman" w:hAnsi="Times New Roman" w:cs="Times New Roman"/>
          <w:sz w:val="2"/>
          <w:szCs w:val="2"/>
        </w:rPr>
        <w:t>&amp;#160;</w:t>
      </w:r>
    </w:p>
    <w:sectPr w:rsidR="00FC1DAA" w:rsidSect="00FC1DAA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3C2761"/>
    <w:rsid w:val="00663859"/>
    <w:rsid w:val="008316FC"/>
    <w:rsid w:val="00855AD8"/>
    <w:rsid w:val="008F5A58"/>
    <w:rsid w:val="00994EF3"/>
    <w:rsid w:val="00A22814"/>
    <w:rsid w:val="00A677C9"/>
    <w:rsid w:val="00BE779A"/>
    <w:rsid w:val="00C5289F"/>
    <w:rsid w:val="00E86044"/>
    <w:rsid w:val="00FC1DAA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D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258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2028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13</cp:revision>
  <cp:lastPrinted>2019-04-02T15:37:00Z</cp:lastPrinted>
  <dcterms:created xsi:type="dcterms:W3CDTF">2017-10-25T12:00:00Z</dcterms:created>
  <dcterms:modified xsi:type="dcterms:W3CDTF">2019-04-02T15:38:00Z</dcterms:modified>
</cp:coreProperties>
</file>