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63B1" w:rsidRDefault="00C663B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hAnsi="Times New Roman"/>
          <w:b/>
          <w:bCs/>
          <w:sz w:val="24"/>
          <w:szCs w:val="24"/>
        </w:rPr>
        <w:br/>
        <w:t xml:space="preserve">Рассмотрения заявок на участие в процедуре  </w:t>
      </w:r>
      <w:r>
        <w:rPr>
          <w:rFonts w:ascii="Times New Roman" w:hAnsi="Times New Roman"/>
          <w:b/>
          <w:bCs/>
          <w:sz w:val="24"/>
          <w:szCs w:val="24"/>
        </w:rPr>
        <w:br/>
        <w:t>COM28091700093</w:t>
      </w:r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C663B1" w:rsidRPr="00C663B1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C663B1" w:rsidRPr="00C663B1" w:rsidRDefault="00C663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663B1">
              <w:rPr>
                <w:rFonts w:ascii="Times New Roman" w:hAnsi="Times New Roman"/>
                <w:sz w:val="24"/>
                <w:szCs w:val="24"/>
              </w:rPr>
              <w:t>Город Москва столица Российской Федерации город федерального значения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C663B1" w:rsidRPr="00C663B1" w:rsidRDefault="00C663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663B1">
              <w:rPr>
                <w:rFonts w:ascii="Times New Roman" w:hAnsi="Times New Roman"/>
                <w:sz w:val="24"/>
                <w:szCs w:val="24"/>
              </w:rPr>
              <w:t>«05» октября 2017г.</w:t>
            </w:r>
          </w:p>
        </w:tc>
      </w:tr>
    </w:tbl>
    <w:p w:rsidR="00C663B1" w:rsidRDefault="00C663B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>Заказчиком является: Закрытое акционерное общество "Первый Специализированный Депозитарий"</w:t>
      </w:r>
    </w:p>
    <w:p w:rsidR="00C663B1" w:rsidRDefault="00C663B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>Форма торгов: Редукцион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br/>
      </w:r>
      <w:r>
        <w:rPr>
          <w:rFonts w:ascii="Times New Roman" w:hAnsi="Times New Roman"/>
          <w:b/>
          <w:bCs/>
          <w:sz w:val="24"/>
          <w:szCs w:val="24"/>
        </w:rPr>
        <w:t>1.</w:t>
      </w:r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C663B1" w:rsidRPr="00C663B1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C663B1" w:rsidRPr="00C663B1" w:rsidRDefault="00C663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663B1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процедуры и предмета договора лота: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C663B1" w:rsidRPr="00C663B1" w:rsidRDefault="00C663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663B1">
              <w:rPr>
                <w:rFonts w:ascii="Times New Roman" w:hAnsi="Times New Roman"/>
                <w:sz w:val="24"/>
                <w:szCs w:val="24"/>
              </w:rPr>
              <w:t xml:space="preserve">Реализация прав требования к АКБ «Московский залоговый банк» (ЗАО)  , лот №1: Реализация (продажа) прав требования к АКБ «Московский залоговый банк» (ЗАО)  по Договору банковского счета                   № 40701-28 от 08 декабря 2006 года на сумму 3 670 408 рубля (три миллиона  шестьсот семьдесят тысяч четыреста восемь) рублей 61 копейка </w:t>
            </w:r>
          </w:p>
        </w:tc>
      </w:tr>
    </w:tbl>
    <w:p w:rsidR="00C663B1" w:rsidRDefault="00C663B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b/>
          <w:bCs/>
          <w:sz w:val="24"/>
          <w:szCs w:val="24"/>
        </w:rPr>
        <w:t>2. Начальная цена договора: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br/>
        <w:t>1 404 436,06 руб. (без учёта НДС)</w:t>
      </w:r>
    </w:p>
    <w:p w:rsidR="00C663B1" w:rsidRDefault="00C663B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>3. Извещение о проведении настоящей процедуры и документация были размещены «29» сентября 2017 года на сайте Единой электронной торговой площадки (АО «ЕЭТП»), по адресу в сети «Интернет»: https://com.roseltorg.ru.</w:t>
      </w:r>
    </w:p>
    <w:p w:rsidR="00C663B1" w:rsidRDefault="00C663B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4. Состав комиссии. </w:t>
      </w:r>
      <w:r>
        <w:rPr>
          <w:rFonts w:ascii="Times New Roman" w:hAnsi="Times New Roman"/>
          <w:sz w:val="24"/>
          <w:szCs w:val="24"/>
        </w:rPr>
        <w:br/>
        <w:t xml:space="preserve">На заседании комиссии (Комиссия), при рассмотрении заявок присутствовали: </w:t>
      </w:r>
      <w:r>
        <w:rPr>
          <w:rFonts w:ascii="Times New Roman" w:hAnsi="Times New Roman"/>
          <w:sz w:val="24"/>
          <w:szCs w:val="24"/>
        </w:rPr>
        <w:br/>
        <w:t xml:space="preserve">Председатель комиссии: Панкратова Галина Николаевна </w:t>
      </w:r>
      <w:r>
        <w:rPr>
          <w:rFonts w:ascii="Times New Roman" w:hAnsi="Times New Roman"/>
          <w:sz w:val="24"/>
          <w:szCs w:val="24"/>
        </w:rPr>
        <w:br/>
        <w:t>Секретарь комиссии: Апраксина Светлана Евгеньевна</w:t>
      </w:r>
    </w:p>
    <w:p w:rsidR="00C663B1" w:rsidRDefault="00C663B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>5. По окончании срока подачи заявок до 10 часов 00 минут (время московское) «05» октября 2017 года не подана ни одна заявка на участие в процедуре.</w:t>
      </w:r>
    </w:p>
    <w:p w:rsidR="00C663B1" w:rsidRDefault="00C663B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6. Комиссия приняла решение признать процедуру </w:t>
      </w:r>
      <w:r>
        <w:rPr>
          <w:rFonts w:ascii="Times New Roman" w:hAnsi="Times New Roman"/>
          <w:b/>
          <w:bCs/>
          <w:sz w:val="24"/>
          <w:szCs w:val="24"/>
        </w:rPr>
        <w:t>COM28091700093</w:t>
      </w:r>
      <w:r>
        <w:rPr>
          <w:rFonts w:ascii="Times New Roman" w:hAnsi="Times New Roman"/>
          <w:sz w:val="24"/>
          <w:szCs w:val="24"/>
        </w:rPr>
        <w:t xml:space="preserve"> несостоявшейся (</w:t>
      </w:r>
      <w:r>
        <w:rPr>
          <w:rFonts w:ascii="Times New Roman" w:hAnsi="Times New Roman"/>
          <w:i/>
          <w:iCs/>
          <w:sz w:val="24"/>
          <w:szCs w:val="24"/>
        </w:rPr>
        <w:t>до окончания срока подачи заявок не подана ни одна заявка на участие в процедуре</w:t>
      </w:r>
      <w:r>
        <w:rPr>
          <w:rFonts w:ascii="Times New Roman" w:hAnsi="Times New Roman"/>
          <w:sz w:val="24"/>
          <w:szCs w:val="24"/>
        </w:rPr>
        <w:t>)</w:t>
      </w:r>
    </w:p>
    <w:p w:rsidR="00C663B1" w:rsidRDefault="00C663B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7. Настоящий протокол рассмотрении заявок на участие  направлен на сайт Единой электронной торговой площадки, по адресу в сети «Интернет»: </w:t>
      </w:r>
      <w:hyperlink w:anchor="https://com.roseltorg.ru" w:history="1">
        <w:r>
          <w:rPr>
            <w:rFonts w:ascii="Times New Roman" w:hAnsi="Times New Roman"/>
            <w:sz w:val="24"/>
            <w:szCs w:val="24"/>
          </w:rPr>
          <w:t>https://com.roseltorg.ru</w:t>
        </w:r>
      </w:hyperlink>
      <w:r>
        <w:rPr>
          <w:rFonts w:ascii="Times New Roman" w:hAnsi="Times New Roman"/>
          <w:sz w:val="24"/>
          <w:szCs w:val="24"/>
        </w:rPr>
        <w:t>.</w:t>
      </w:r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3385"/>
        <w:gridCol w:w="3421"/>
        <w:gridCol w:w="3421"/>
      </w:tblGrid>
      <w:tr w:rsidR="00C663B1" w:rsidRPr="00C663B1">
        <w:trPr>
          <w:cantSplit/>
          <w:trHeight w:val="567"/>
        </w:trPr>
        <w:tc>
          <w:tcPr>
            <w:tcW w:w="102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63B1" w:rsidRPr="00C663B1" w:rsidRDefault="00C663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663B1">
              <w:rPr>
                <w:rFonts w:ascii="Times New Roman" w:hAnsi="Times New Roman"/>
                <w:b/>
                <w:bCs/>
                <w:sz w:val="24"/>
                <w:szCs w:val="24"/>
              </w:rPr>
              <w:t>Члены аукционной комиссии, присутствующие на заседании:</w:t>
            </w:r>
          </w:p>
        </w:tc>
      </w:tr>
      <w:tr w:rsidR="00C663B1" w:rsidRPr="00C663B1">
        <w:trPr>
          <w:cantSplit/>
          <w:trHeight w:val="567"/>
        </w:trPr>
        <w:tc>
          <w:tcPr>
            <w:tcW w:w="33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63B1" w:rsidRPr="00C663B1" w:rsidRDefault="00C663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663B1">
              <w:rPr>
                <w:rFonts w:ascii="Times New Roman" w:hAnsi="Times New Roman"/>
                <w:b/>
                <w:bCs/>
                <w:sz w:val="24"/>
                <w:szCs w:val="24"/>
              </w:rPr>
              <w:t>Председатель комиссии:</w:t>
            </w:r>
          </w:p>
        </w:tc>
        <w:tc>
          <w:tcPr>
            <w:tcW w:w="3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63B1" w:rsidRPr="00C663B1" w:rsidRDefault="00C663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663B1">
              <w:rPr>
                <w:rFonts w:ascii="Arial" w:hAnsi="Arial" w:cs="Arial"/>
                <w:sz w:val="20"/>
                <w:szCs w:val="20"/>
              </w:rPr>
              <w:t>__________________________</w:t>
            </w:r>
          </w:p>
        </w:tc>
        <w:tc>
          <w:tcPr>
            <w:tcW w:w="3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63B1" w:rsidRPr="00C663B1" w:rsidRDefault="00C663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663B1">
              <w:rPr>
                <w:rFonts w:ascii="Times New Roman" w:hAnsi="Times New Roman"/>
                <w:b/>
                <w:bCs/>
                <w:sz w:val="24"/>
                <w:szCs w:val="24"/>
              </w:rPr>
              <w:t>/Панкратова Галина Николаевна/</w:t>
            </w:r>
          </w:p>
        </w:tc>
      </w:tr>
      <w:tr w:rsidR="00C663B1" w:rsidRPr="00C663B1">
        <w:trPr>
          <w:cantSplit/>
          <w:trHeight w:val="567"/>
        </w:trPr>
        <w:tc>
          <w:tcPr>
            <w:tcW w:w="33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63B1" w:rsidRPr="00C663B1" w:rsidRDefault="00C663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663B1">
              <w:rPr>
                <w:rFonts w:ascii="Times New Roman" w:hAnsi="Times New Roman"/>
                <w:b/>
                <w:bCs/>
                <w:sz w:val="24"/>
                <w:szCs w:val="24"/>
              </w:rPr>
              <w:t>Секретарь комиссии:</w:t>
            </w:r>
          </w:p>
        </w:tc>
        <w:tc>
          <w:tcPr>
            <w:tcW w:w="3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63B1" w:rsidRPr="00C663B1" w:rsidRDefault="00C663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663B1">
              <w:rPr>
                <w:rFonts w:ascii="Arial" w:hAnsi="Arial" w:cs="Arial"/>
                <w:sz w:val="20"/>
                <w:szCs w:val="20"/>
              </w:rPr>
              <w:t>__________________________</w:t>
            </w:r>
          </w:p>
        </w:tc>
        <w:tc>
          <w:tcPr>
            <w:tcW w:w="3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63B1" w:rsidRPr="00C663B1" w:rsidRDefault="00C663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663B1">
              <w:rPr>
                <w:rFonts w:ascii="Times New Roman" w:hAnsi="Times New Roman"/>
                <w:b/>
                <w:bCs/>
                <w:sz w:val="24"/>
                <w:szCs w:val="24"/>
              </w:rPr>
              <w:t>/Апраксина Светлана Евгеньевна/</w:t>
            </w:r>
          </w:p>
        </w:tc>
      </w:tr>
    </w:tbl>
    <w:p w:rsidR="00C663B1" w:rsidRDefault="00C663B1"/>
    <w:sectPr w:rsidR="00C663B1">
      <w:pgSz w:w="11907" w:h="16840"/>
      <w:pgMar w:top="107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</w:compat>
  <w:rsids>
    <w:rsidRoot w:val="008F6043"/>
    <w:rsid w:val="008F6043"/>
    <w:rsid w:val="00AC087C"/>
    <w:rsid w:val="00C663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>FRSD</Company>
  <LinksUpToDate>false</LinksUpToDate>
  <CharactersWithSpaces>1883</CharactersWithSpaces>
  <SharedDoc>false</SharedDoc>
  <HLinks>
    <vt:vector size="6" baseType="variant">
      <vt:variant>
        <vt:i4>458841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https://com.roseltorg.ru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voronovskaya.v</cp:lastModifiedBy>
  <cp:revision>2</cp:revision>
  <cp:lastPrinted>2017-10-05T10:42:00Z</cp:lastPrinted>
  <dcterms:created xsi:type="dcterms:W3CDTF">2017-10-05T11:13:00Z</dcterms:created>
  <dcterms:modified xsi:type="dcterms:W3CDTF">2017-10-05T11:13:00Z</dcterms:modified>
</cp:coreProperties>
</file>