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COM25021900036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F553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553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F553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53C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9F55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F5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53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F553C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49,00 % в уставном капитале Общества с ограниченной ответственностью «Краснодарский диоксид кремния», ОГРН 1112310007688.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F553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69 020 000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F553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F553C" w:rsidRPr="00846DC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F553C" w:rsidTr="009F553C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F553C" w:rsidRDefault="009F5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F553C" w:rsidRPr="009F553C" w:rsidRDefault="009F553C" w:rsidP="009F553C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F553C" w:rsidTr="009F553C">
        <w:tc>
          <w:tcPr>
            <w:tcW w:w="2727" w:type="dxa"/>
            <w:vAlign w:val="center"/>
            <w:hideMark/>
          </w:tcPr>
          <w:p w:rsidR="009F553C" w:rsidRDefault="009F553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F553C" w:rsidRDefault="009F553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F553C" w:rsidRDefault="009F553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9F553C" w:rsidTr="009F553C">
        <w:tc>
          <w:tcPr>
            <w:tcW w:w="2727" w:type="dxa"/>
            <w:vAlign w:val="center"/>
            <w:hideMark/>
          </w:tcPr>
          <w:p w:rsidR="009F553C" w:rsidRDefault="009F553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F553C" w:rsidRDefault="009F553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F553C" w:rsidRDefault="009F553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9F553C" w:rsidRPr="003C2761" w:rsidRDefault="009F553C" w:rsidP="009F553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F553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9A7746"/>
    <w:rsid w:val="009F553C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5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5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2019-03-12T09:42:00Z</dcterms:modified>
</cp:coreProperties>
</file>