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FA" w:rsidRDefault="008F56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COM19101700033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8F56FA" w:rsidRPr="008F56FA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F56FA" w:rsidRPr="008F56FA" w:rsidRDefault="008F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56FA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F56FA" w:rsidRPr="008F56FA" w:rsidRDefault="008F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F56FA">
              <w:rPr>
                <w:rFonts w:ascii="Times New Roman" w:hAnsi="Times New Roman"/>
                <w:sz w:val="24"/>
                <w:szCs w:val="24"/>
              </w:rPr>
              <w:t>«26» октября 2017г.</w:t>
            </w:r>
          </w:p>
        </w:tc>
      </w:tr>
    </w:tbl>
    <w:p w:rsidR="008F56FA" w:rsidRDefault="008F5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8F56FA" w:rsidRDefault="008F5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Аукцион на повышение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8F56FA" w:rsidRPr="008F56FA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F56FA" w:rsidRPr="008F56FA" w:rsidRDefault="008F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56F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F56FA" w:rsidRPr="008F56FA" w:rsidRDefault="008F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6FA">
              <w:rPr>
                <w:rFonts w:ascii="Times New Roman" w:hAnsi="Times New Roman"/>
                <w:sz w:val="24"/>
                <w:szCs w:val="24"/>
              </w:rPr>
              <w:t xml:space="preserve">Продажа недвижимого имущества, лот №1: Продажа недвижимого имущества - помещения ХIII в здании литер А, назначение: нежилое. Общая площадь 556,6 кв.м.,     этаж 1,  адрес помещения: РФ, Курская область, г.Курск, ул. Челюскинцев, д.25 </w:t>
            </w:r>
          </w:p>
        </w:tc>
      </w:tr>
    </w:tbl>
    <w:p w:rsidR="008F56FA" w:rsidRDefault="008F5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6 340 312,95 руб. (с учётом НДС)</w:t>
      </w:r>
    </w:p>
    <w:p w:rsidR="008F56FA" w:rsidRDefault="008F5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«19» октября 2017 года на сайте Единой электронной торговой площадки (АО «ЕЭТП»), по адресу в сети «Интернет»: https://com.roseltorg.ru.</w:t>
      </w:r>
    </w:p>
    <w:p w:rsidR="008F56FA" w:rsidRDefault="008F5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8F56FA" w:rsidRDefault="008F5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12 часов 00 минут (время московское) «25» октября 2017 года не подана ни одна заявка на участие в процедуре.</w:t>
      </w:r>
    </w:p>
    <w:p w:rsidR="008F56FA" w:rsidRDefault="008F5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COM19101700033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8F56FA" w:rsidRDefault="008F5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8F56FA" w:rsidRPr="008F56FA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6FA" w:rsidRPr="008F56FA" w:rsidRDefault="008F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56FA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8F56FA" w:rsidRPr="008F56FA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6FA" w:rsidRPr="008F56FA" w:rsidRDefault="008F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56FA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6FA" w:rsidRPr="008F56FA" w:rsidRDefault="008F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56FA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6FA" w:rsidRPr="008F56FA" w:rsidRDefault="008F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56FA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8F56FA" w:rsidRPr="008F56FA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6FA" w:rsidRPr="008F56FA" w:rsidRDefault="008F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56FA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6FA" w:rsidRPr="008F56FA" w:rsidRDefault="008F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56FA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6FA" w:rsidRPr="008F56FA" w:rsidRDefault="008F5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56FA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8F56FA" w:rsidRDefault="008F56FA"/>
    <w:sectPr w:rsidR="008F56FA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3A5685"/>
    <w:rsid w:val="003A5685"/>
    <w:rsid w:val="005F75A7"/>
    <w:rsid w:val="008F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1786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2017-10-26T09:31:00Z</cp:lastPrinted>
  <dcterms:created xsi:type="dcterms:W3CDTF">2017-10-26T10:21:00Z</dcterms:created>
  <dcterms:modified xsi:type="dcterms:W3CDTF">2017-10-26T10:21:00Z</dcterms:modified>
</cp:coreProperties>
</file>