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COM08101900048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B157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157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B157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1577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4B15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B1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5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B1577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4B157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B1577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4B1577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4B1577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4B1577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4B157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B157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3 517 805,80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B157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B1577" w:rsidRPr="0083220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4B1577" w:rsidTr="004B1577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4B1577" w:rsidRDefault="004B1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B1577" w:rsidRPr="004B1577" w:rsidRDefault="004B1577" w:rsidP="004B1577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B1577" w:rsidTr="004B1577">
        <w:tc>
          <w:tcPr>
            <w:tcW w:w="2727" w:type="dxa"/>
            <w:vAlign w:val="center"/>
            <w:hideMark/>
          </w:tcPr>
          <w:p w:rsidR="004B1577" w:rsidRDefault="004B157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4B1577" w:rsidRDefault="004B157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B1577" w:rsidRDefault="004B157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4B1577" w:rsidTr="004B1577">
        <w:tc>
          <w:tcPr>
            <w:tcW w:w="2727" w:type="dxa"/>
            <w:vAlign w:val="center"/>
            <w:hideMark/>
          </w:tcPr>
          <w:p w:rsidR="004B1577" w:rsidRDefault="004B157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4B1577" w:rsidRDefault="004B157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B1577" w:rsidRDefault="004B157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4B1577" w:rsidRPr="003C2761" w:rsidRDefault="004B1577" w:rsidP="004B157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B157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3D2EE0"/>
    <w:rsid w:val="004B1577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57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6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2019-10-17T09:03:00Z</dcterms:modified>
</cp:coreProperties>
</file>