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BE0AA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COM29092300039</w:t>
      </w:r>
    </w:p>
    <w:p w14:paraId="2066D877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2C89D33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248B06B4" w14:textId="77777777" w:rsidR="00663859" w:rsidRPr="00BC30E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0E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048CE715" w14:textId="77777777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2023г.</w:t>
            </w:r>
          </w:p>
        </w:tc>
      </w:tr>
    </w:tbl>
    <w:p w14:paraId="3E79B75B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E7C02FC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68B7116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14:paraId="3E7E3647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363C2F" w14:paraId="59D634B7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AF5211B" w14:textId="77777777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903BE14" w14:textId="77777777" w:rsidR="00663859" w:rsidRPr="00BC30E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C30E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Денежных требований к Акционерному обществу «БРИГ» (ОГРН 1065190006991, ИНН 5190145360) из договора займа № МНТУ-20 от 18.02.2020 г. на сумму 39 097 863,01 из которых 32 000 000 (тридцать два миллиона рублей) 00 копеек – сумма займа, 7 097 863,01 (семь миллионов девяносто семь тысяч восемьсот шестьдесят три тысячи) рублей 01 копейка – сумма начисленных, но не оплаченных процентов.</w:t>
            </w:r>
            <w:proofErr w:type="gramEnd"/>
            <w:r w:rsidRPr="00BC30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C30EE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Решением Арбитражного суда Мурманской области от 25.03.2021 г. по делу № А42-667/2021 в отношении должника по договору займа - Акционерному обществу «БРИГ» (ОГРН 1065190006991, ИНН 5190145360), Адрес: 183027, г. Мурманск, ул. Академика Павлова, д.11) была введена процедура банкротства – наблюдение.</w:t>
            </w:r>
            <w:proofErr w:type="gramEnd"/>
            <w:r w:rsidRPr="00BC30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Временным управляющим утвержден </w:t>
            </w:r>
            <w:proofErr w:type="spellStart"/>
            <w:r w:rsidRPr="00BC30EE">
              <w:rPr>
                <w:rFonts w:ascii="Times New Roman" w:hAnsi="Times New Roman" w:cs="Times New Roman"/>
                <w:bCs/>
                <w:sz w:val="24"/>
                <w:szCs w:val="24"/>
              </w:rPr>
              <w:t>Ширшов</w:t>
            </w:r>
            <w:proofErr w:type="spellEnd"/>
            <w:r w:rsidRPr="00BC30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Сергеевич. Определением Арбитражного суда Мурманской области от 07.02.2023 по делу № А42-667-31/2021, права требования включены в третью очередь реестра требований кредиторов акционерного общества «Бриг» в размере 34 053 333,33 руб., в том числе 32 000 000 руб. – основной долг, 2 053 333,33 руб. – проценты за пользование займом</w:t>
            </w:r>
            <w:proofErr w:type="gramStart"/>
            <w:r w:rsidRPr="00BC30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C30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C3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0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C30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BC30EE">
              <w:rPr>
                <w:rFonts w:ascii="Times New Roman" w:hAnsi="Times New Roman" w:cs="Times New Roman"/>
                <w:sz w:val="24"/>
                <w:szCs w:val="24"/>
              </w:rPr>
              <w:t>Реализация Денежных требований к Акционерному обществу «БРИГ» (ОГРН 1065190006991, ИНН 5190145360) из договора займа № МНТУ-20 от 18.02.2020 г. на сумму 39 097 863,01 из которых 32 000 000 (тридцать два миллиона рублей) 00 копеек – сумма займа, 7 097 863,01 (семь миллионов девяносто семь тысяч восемьсот шестьдесят три тысячи) рублей 01 копейка – сумма начисленных, но не оплаченных процентов.</w:t>
            </w:r>
            <w:proofErr w:type="gramEnd"/>
            <w:r w:rsidRPr="00BC3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30EE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Арбитражного суда Мурманской области от 25.03.2021 г. по делу № А42-667/2021 в отношении должника по договору займа - Акционерному обществу «БРИГ» (ОГРН 1065190006991, ИНН 5190145360), Адрес: 183027, г. Мурманск, ул. Академика Павлова, д.11) была введена процедура банкротства – </w:t>
            </w:r>
            <w:r w:rsidRPr="00BC3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наблюдение.</w:t>
            </w:r>
            <w:proofErr w:type="gramEnd"/>
            <w:r w:rsidRPr="00BC30EE">
              <w:rPr>
                <w:rFonts w:ascii="Times New Roman" w:hAnsi="Times New Roman" w:cs="Times New Roman"/>
                <w:sz w:val="24"/>
                <w:szCs w:val="24"/>
              </w:rPr>
              <w:t xml:space="preserve"> Временным управляющим утвержден </w:t>
            </w:r>
            <w:proofErr w:type="spellStart"/>
            <w:r w:rsidRPr="00BC30EE">
              <w:rPr>
                <w:rFonts w:ascii="Times New Roman" w:hAnsi="Times New Roman" w:cs="Times New Roman"/>
                <w:sz w:val="24"/>
                <w:szCs w:val="24"/>
              </w:rPr>
              <w:t>Ширшов</w:t>
            </w:r>
            <w:proofErr w:type="spellEnd"/>
            <w:r w:rsidRPr="00BC30EE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Сергеевич. Определением Арбитражного суда Мурманской области от 07.02.2023 по делу № А42-667-31/2021, права требования включены в третью очередь реестра требований кредиторов акционерного общества «Бриг» в размере 34 053 333,33 руб., в том числе 32 000 000 руб. – основной долг, 2 053 333,33 руб. – проценты за пользование займом.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1FA00B17" w14:textId="77777777" w:rsidR="00663859" w:rsidRPr="00BC30E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135A3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69EE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216 431,13 RUB</w:t>
      </w:r>
    </w:p>
    <w:p w14:paraId="76E3C6BE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сентября 2023г.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4C6DD2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октября 2023г.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5E1DE26F" w14:textId="1F0137D9" w:rsidR="00FC518F" w:rsidRPr="00BC30E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6" w:history="1">
        <w:r w:rsidR="00BC30EE" w:rsidRPr="00563FFF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3405"/>
        <w:gridCol w:w="3922"/>
      </w:tblGrid>
      <w:tr w:rsidR="00BC30EE" w:rsidRPr="008E0467" w14:paraId="4A63CAB0" w14:textId="77777777" w:rsidTr="002B3892">
        <w:tc>
          <w:tcPr>
            <w:tcW w:w="2996" w:type="dxa"/>
            <w:vAlign w:val="center"/>
          </w:tcPr>
          <w:p w14:paraId="0CC82F91" w14:textId="77777777" w:rsidR="00BC30EE" w:rsidRPr="008E0467" w:rsidRDefault="00BC30EE" w:rsidP="002B38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575D6" w14:textId="77777777" w:rsidR="00BC30EE" w:rsidRPr="008E0467" w:rsidRDefault="00BC30EE" w:rsidP="002B38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14:paraId="76167A5D" w14:textId="77777777" w:rsidR="00BC30EE" w:rsidRPr="008E0467" w:rsidRDefault="00BC30EE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14:paraId="57614A14" w14:textId="77777777" w:rsidR="00BC30EE" w:rsidRPr="008E0467" w:rsidRDefault="00BC30EE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BC30EE" w:rsidRPr="008E0467" w14:paraId="5799C95D" w14:textId="77777777" w:rsidTr="002B3892">
        <w:tc>
          <w:tcPr>
            <w:tcW w:w="2996" w:type="dxa"/>
            <w:vAlign w:val="center"/>
            <w:hideMark/>
          </w:tcPr>
          <w:p w14:paraId="7163B194" w14:textId="77777777" w:rsidR="00BC30EE" w:rsidRPr="008E0467" w:rsidRDefault="00BC30EE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14:paraId="18A06D55" w14:textId="77777777" w:rsidR="00BC30EE" w:rsidRPr="008E0467" w:rsidRDefault="00BC30EE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14:paraId="5D8F2560" w14:textId="77777777" w:rsidR="00BC30EE" w:rsidRPr="008E0467" w:rsidRDefault="00BC30EE" w:rsidP="002B389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14:paraId="5BB18BB5" w14:textId="77777777" w:rsidR="00BC30EE" w:rsidRPr="003C2761" w:rsidRDefault="00BC30EE" w:rsidP="00BC30E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30E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E7C24"/>
    <w:rsid w:val="008F5A58"/>
    <w:rsid w:val="00994EF3"/>
    <w:rsid w:val="00A677C9"/>
    <w:rsid w:val="00BC30EE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08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30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.roseltor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6</cp:revision>
  <dcterms:created xsi:type="dcterms:W3CDTF">2018-06-04T06:31:00Z</dcterms:created>
  <dcterms:modified xsi:type="dcterms:W3CDTF">2023-10-17T15:28:00Z</dcterms:modified>
</cp:coreProperties>
</file>